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6D" w:rsidRPr="00F5286D" w:rsidRDefault="00F5286D" w:rsidP="00F5286D">
      <w:pPr>
        <w:spacing w:before="100" w:beforeAutospacing="1" w:after="100" w:afterAutospacing="1" w:line="240" w:lineRule="auto"/>
        <w:outlineLvl w:val="2"/>
        <w:rPr>
          <w:rFonts w:ascii="Verdana" w:eastAsia="Times New Roman" w:hAnsi="Verdana" w:cs="Times New Roman"/>
          <w:b/>
          <w:bCs/>
          <w:color w:val="000000"/>
          <w:sz w:val="27"/>
          <w:szCs w:val="27"/>
          <w:lang w:eastAsia="de-DE"/>
        </w:rPr>
      </w:pPr>
      <w:r w:rsidRPr="00F5286D">
        <w:rPr>
          <w:rFonts w:ascii="Verdana" w:eastAsia="Times New Roman" w:hAnsi="Verdana" w:cs="Times New Roman"/>
          <w:b/>
          <w:bCs/>
          <w:color w:val="000000"/>
          <w:sz w:val="27"/>
          <w:szCs w:val="27"/>
          <w:lang w:eastAsia="de-DE"/>
        </w:rPr>
        <w:t>Ankündigung für die Erstsemester im Masterstudiengang</w:t>
      </w:r>
    </w:p>
    <w:p w:rsidR="00F5286D" w:rsidRPr="00F5286D" w:rsidRDefault="00F5286D" w:rsidP="00F5286D">
      <w:pPr>
        <w:spacing w:before="100" w:beforeAutospacing="1" w:after="240" w:line="240" w:lineRule="auto"/>
        <w:rPr>
          <w:rFonts w:ascii="Verdana" w:eastAsia="Times New Roman" w:hAnsi="Verdana" w:cs="Times New Roman"/>
          <w:color w:val="000000"/>
          <w:sz w:val="18"/>
          <w:szCs w:val="18"/>
          <w:lang w:eastAsia="de-DE"/>
        </w:rPr>
      </w:pPr>
      <w:r w:rsidRPr="00F5286D">
        <w:rPr>
          <w:rFonts w:ascii="Verdana" w:eastAsia="Times New Roman" w:hAnsi="Verdana" w:cs="Times New Roman"/>
          <w:color w:val="000000"/>
          <w:sz w:val="18"/>
          <w:szCs w:val="18"/>
          <w:lang w:eastAsia="de-DE"/>
        </w:rPr>
        <w:t>Liebe Studierende,</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herzlich willkommen im Studiengang "Klinische und Experimentelle Neurowissenschaften"!</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Bitte lassen Sie sich, sofern noch nicht geschehen, von Frau Sophia Schröder, Assistentin der Studiengangverwaltung, so schnell wie möglich in den Emailverteiler des Masterstudiengangs Neurowissenschaften eintragen. Senden Sie hierzu bitte eine kurze Email an </w:t>
      </w:r>
      <w:hyperlink r:id="rId4" w:tooltip="Opens window for sending email" w:history="1">
        <w:r w:rsidRPr="00F5286D">
          <w:rPr>
            <w:rFonts w:ascii="Verdana" w:eastAsia="Times New Roman" w:hAnsi="Verdana" w:cs="Times New Roman"/>
            <w:color w:val="0000FF"/>
            <w:sz w:val="18"/>
            <w:szCs w:val="18"/>
            <w:u w:val="single"/>
            <w:lang w:eastAsia="de-DE"/>
          </w:rPr>
          <w:t>sophia.schroeder@uk-koeln.de</w:t>
        </w:r>
      </w:hyperlink>
      <w:r w:rsidRPr="00F5286D">
        <w:rPr>
          <w:rFonts w:ascii="Verdana" w:eastAsia="Times New Roman" w:hAnsi="Verdana" w:cs="Times New Roman"/>
          <w:color w:val="000000"/>
          <w:sz w:val="18"/>
          <w:szCs w:val="18"/>
          <w:lang w:eastAsia="de-DE"/>
        </w:rPr>
        <w:t> .</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Sie erhalten über diesen Verteiler wichtige Informationen zum Studiengang und -verlauf, insbesondere auch Informationen zur Lehrveranstaltungsanmeldung.</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Vielen Dank!</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Sie können sich ab sofort für Ihre Module anmelden. Die Belegung bzw. Wahl geht bis zum 10.04.17. </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b/>
          <w:bCs/>
          <w:color w:val="000000"/>
          <w:sz w:val="18"/>
          <w:szCs w:val="18"/>
          <w:lang w:eastAsia="de-DE"/>
        </w:rPr>
        <w:t>Gewählt werden können folgende Module:</w:t>
      </w:r>
      <w:r w:rsidRPr="00F5286D">
        <w:rPr>
          <w:rFonts w:ascii="Verdana" w:eastAsia="Times New Roman" w:hAnsi="Verdana" w:cs="Times New Roman"/>
          <w:b/>
          <w:bCs/>
          <w:color w:val="000000"/>
          <w:sz w:val="18"/>
          <w:szCs w:val="18"/>
          <w:lang w:eastAsia="de-DE"/>
        </w:rPr>
        <w:br/>
      </w:r>
      <w:r w:rsidRPr="00F5286D">
        <w:rPr>
          <w:rFonts w:ascii="Verdana" w:eastAsia="Times New Roman" w:hAnsi="Verdana" w:cs="Times New Roman"/>
          <w:color w:val="000000"/>
          <w:sz w:val="18"/>
          <w:szCs w:val="18"/>
          <w:lang w:eastAsia="de-DE"/>
        </w:rPr>
        <w:br/>
        <w:t>Klinische Neurowissenschaften I (AM 11) (</w:t>
      </w:r>
      <w:hyperlink r:id="rId5"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(Unbegrenzt)</w:t>
      </w:r>
      <w:r w:rsidRPr="00F5286D">
        <w:rPr>
          <w:rFonts w:ascii="Verdana" w:eastAsia="Times New Roman" w:hAnsi="Verdana" w:cs="Times New Roman"/>
          <w:color w:val="000000"/>
          <w:sz w:val="18"/>
          <w:szCs w:val="18"/>
          <w:lang w:eastAsia="de-DE"/>
        </w:rPr>
        <w:br/>
        <w:t>Tiermodelle in der Neurologische Forschung (Am10) (</w:t>
      </w:r>
      <w:hyperlink r:id="rId6"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(9 Plätze)</w:t>
      </w:r>
      <w:r w:rsidRPr="00F5286D">
        <w:rPr>
          <w:rFonts w:ascii="Verdana" w:eastAsia="Times New Roman" w:hAnsi="Verdana" w:cs="Times New Roman"/>
          <w:color w:val="000000"/>
          <w:sz w:val="18"/>
          <w:szCs w:val="18"/>
          <w:lang w:eastAsia="de-DE"/>
        </w:rPr>
        <w:br/>
      </w:r>
      <w:proofErr w:type="spellStart"/>
      <w:r w:rsidRPr="00F5286D">
        <w:rPr>
          <w:rFonts w:ascii="Verdana" w:eastAsia="Times New Roman" w:hAnsi="Verdana" w:cs="Times New Roman"/>
          <w:color w:val="000000"/>
          <w:sz w:val="18"/>
          <w:szCs w:val="18"/>
          <w:lang w:eastAsia="de-DE"/>
        </w:rPr>
        <w:t>Untersuchungsteschniken</w:t>
      </w:r>
      <w:proofErr w:type="spellEnd"/>
      <w:r w:rsidRPr="00F5286D">
        <w:rPr>
          <w:rFonts w:ascii="Verdana" w:eastAsia="Times New Roman" w:hAnsi="Verdana" w:cs="Times New Roman"/>
          <w:color w:val="000000"/>
          <w:sz w:val="18"/>
          <w:szCs w:val="18"/>
          <w:lang w:eastAsia="de-DE"/>
        </w:rPr>
        <w:t xml:space="preserve"> für Neuronen und Nervengewebe (AM 5) (</w:t>
      </w:r>
      <w:hyperlink r:id="rId7"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(9 Plätze)</w:t>
      </w:r>
      <w:r w:rsidRPr="00F5286D">
        <w:rPr>
          <w:rFonts w:ascii="Verdana" w:eastAsia="Times New Roman" w:hAnsi="Verdana" w:cs="Times New Roman"/>
          <w:color w:val="000000"/>
          <w:sz w:val="18"/>
          <w:szCs w:val="18"/>
          <w:lang w:eastAsia="de-DE"/>
        </w:rPr>
        <w:br/>
      </w:r>
      <w:proofErr w:type="spellStart"/>
      <w:r w:rsidRPr="00F5286D">
        <w:rPr>
          <w:rFonts w:ascii="Verdana" w:eastAsia="Times New Roman" w:hAnsi="Verdana" w:cs="Times New Roman"/>
          <w:color w:val="000000"/>
          <w:sz w:val="18"/>
          <w:szCs w:val="18"/>
          <w:lang w:eastAsia="de-DE"/>
        </w:rPr>
        <w:t>Retinal</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Immunology</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and</w:t>
      </w:r>
      <w:proofErr w:type="spellEnd"/>
      <w:r w:rsidRPr="00F5286D">
        <w:rPr>
          <w:rFonts w:ascii="Verdana" w:eastAsia="Times New Roman" w:hAnsi="Verdana" w:cs="Times New Roman"/>
          <w:color w:val="000000"/>
          <w:sz w:val="18"/>
          <w:szCs w:val="18"/>
          <w:lang w:eastAsia="de-DE"/>
        </w:rPr>
        <w:t xml:space="preserve"> Gene Regulation (AM7) (</w:t>
      </w:r>
      <w:hyperlink r:id="rId8"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(5 Plätze)</w:t>
      </w:r>
      <w:r w:rsidRPr="00F5286D">
        <w:rPr>
          <w:rFonts w:ascii="Verdana" w:eastAsia="Times New Roman" w:hAnsi="Verdana" w:cs="Times New Roman"/>
          <w:color w:val="000000"/>
          <w:sz w:val="18"/>
          <w:szCs w:val="18"/>
          <w:lang w:eastAsia="de-DE"/>
        </w:rPr>
        <w:br/>
      </w:r>
      <w:proofErr w:type="spellStart"/>
      <w:r w:rsidRPr="00F5286D">
        <w:rPr>
          <w:rFonts w:ascii="Verdana" w:eastAsia="Times New Roman" w:hAnsi="Verdana" w:cs="Times New Roman"/>
          <w:color w:val="000000"/>
          <w:sz w:val="18"/>
          <w:szCs w:val="18"/>
          <w:lang w:eastAsia="de-DE"/>
        </w:rPr>
        <w:t>Sensory</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Perception</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Synaptic</w:t>
      </w:r>
      <w:proofErr w:type="spellEnd"/>
      <w:r w:rsidRPr="00F5286D">
        <w:rPr>
          <w:rFonts w:ascii="Verdana" w:eastAsia="Times New Roman" w:hAnsi="Verdana" w:cs="Times New Roman"/>
          <w:color w:val="000000"/>
          <w:sz w:val="18"/>
          <w:szCs w:val="18"/>
          <w:lang w:eastAsia="de-DE"/>
        </w:rPr>
        <w:t xml:space="preserve"> Transmission, </w:t>
      </w:r>
      <w:proofErr w:type="spellStart"/>
      <w:r w:rsidRPr="00F5286D">
        <w:rPr>
          <w:rFonts w:ascii="Verdana" w:eastAsia="Times New Roman" w:hAnsi="Verdana" w:cs="Times New Roman"/>
          <w:color w:val="000000"/>
          <w:sz w:val="18"/>
          <w:szCs w:val="18"/>
          <w:lang w:eastAsia="de-DE"/>
        </w:rPr>
        <w:t>Receptor</w:t>
      </w:r>
      <w:proofErr w:type="spellEnd"/>
      <w:r w:rsidRPr="00F5286D">
        <w:rPr>
          <w:rFonts w:ascii="Verdana" w:eastAsia="Times New Roman" w:hAnsi="Verdana" w:cs="Times New Roman"/>
          <w:color w:val="000000"/>
          <w:sz w:val="18"/>
          <w:szCs w:val="18"/>
          <w:lang w:eastAsia="de-DE"/>
        </w:rPr>
        <w:t xml:space="preserve"> Repertoires </w:t>
      </w:r>
      <w:proofErr w:type="spellStart"/>
      <w:r w:rsidRPr="00F5286D">
        <w:rPr>
          <w:rFonts w:ascii="Verdana" w:eastAsia="Times New Roman" w:hAnsi="Verdana" w:cs="Times New Roman"/>
          <w:color w:val="000000"/>
          <w:sz w:val="18"/>
          <w:szCs w:val="18"/>
          <w:lang w:eastAsia="de-DE"/>
        </w:rPr>
        <w:t>and</w:t>
      </w:r>
      <w:proofErr w:type="spellEnd"/>
      <w:r w:rsidRPr="00F5286D">
        <w:rPr>
          <w:rFonts w:ascii="Verdana" w:eastAsia="Times New Roman" w:hAnsi="Verdana" w:cs="Times New Roman"/>
          <w:color w:val="000000"/>
          <w:sz w:val="18"/>
          <w:szCs w:val="18"/>
          <w:lang w:eastAsia="de-DE"/>
        </w:rPr>
        <w:t xml:space="preserve"> Evolution (AM3) (</w:t>
      </w:r>
      <w:hyperlink r:id="rId9"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(1 Platz)</w:t>
      </w:r>
      <w:r w:rsidRPr="00F5286D">
        <w:rPr>
          <w:rFonts w:ascii="Verdana" w:eastAsia="Times New Roman" w:hAnsi="Verdana" w:cs="Times New Roman"/>
          <w:color w:val="000000"/>
          <w:sz w:val="18"/>
          <w:szCs w:val="18"/>
          <w:lang w:eastAsia="de-DE"/>
        </w:rPr>
        <w:br/>
      </w:r>
      <w:proofErr w:type="spellStart"/>
      <w:r w:rsidRPr="00F5286D">
        <w:rPr>
          <w:rFonts w:ascii="Verdana" w:eastAsia="Times New Roman" w:hAnsi="Verdana" w:cs="Times New Roman"/>
          <w:color w:val="000000"/>
          <w:sz w:val="18"/>
          <w:szCs w:val="18"/>
          <w:lang w:eastAsia="de-DE"/>
        </w:rPr>
        <w:t>Sensorimotor</w:t>
      </w:r>
      <w:proofErr w:type="spellEnd"/>
      <w:r w:rsidRPr="00F5286D">
        <w:rPr>
          <w:rFonts w:ascii="Verdana" w:eastAsia="Times New Roman" w:hAnsi="Verdana" w:cs="Times New Roman"/>
          <w:color w:val="000000"/>
          <w:sz w:val="18"/>
          <w:szCs w:val="18"/>
          <w:lang w:eastAsia="de-DE"/>
        </w:rPr>
        <w:t xml:space="preserve"> Integration - </w:t>
      </w:r>
      <w:proofErr w:type="spellStart"/>
      <w:r w:rsidRPr="00F5286D">
        <w:rPr>
          <w:rFonts w:ascii="Verdana" w:eastAsia="Times New Roman" w:hAnsi="Verdana" w:cs="Times New Roman"/>
          <w:color w:val="000000"/>
          <w:sz w:val="18"/>
          <w:szCs w:val="18"/>
          <w:lang w:eastAsia="de-DE"/>
        </w:rPr>
        <w:t>Neural</w:t>
      </w:r>
      <w:proofErr w:type="spellEnd"/>
      <w:r w:rsidRPr="00F5286D">
        <w:rPr>
          <w:rFonts w:ascii="Verdana" w:eastAsia="Times New Roman" w:hAnsi="Verdana" w:cs="Times New Roman"/>
          <w:color w:val="000000"/>
          <w:sz w:val="18"/>
          <w:szCs w:val="18"/>
          <w:lang w:eastAsia="de-DE"/>
        </w:rPr>
        <w:t xml:space="preserve"> Basis </w:t>
      </w:r>
      <w:proofErr w:type="spellStart"/>
      <w:r w:rsidRPr="00F5286D">
        <w:rPr>
          <w:rFonts w:ascii="Verdana" w:eastAsia="Times New Roman" w:hAnsi="Verdana" w:cs="Times New Roman"/>
          <w:color w:val="000000"/>
          <w:sz w:val="18"/>
          <w:szCs w:val="18"/>
          <w:lang w:eastAsia="de-DE"/>
        </w:rPr>
        <w:t>of</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Complex</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Behavior</w:t>
      </w:r>
      <w:proofErr w:type="spellEnd"/>
      <w:r w:rsidRPr="00F5286D">
        <w:rPr>
          <w:rFonts w:ascii="Verdana" w:eastAsia="Times New Roman" w:hAnsi="Verdana" w:cs="Times New Roman"/>
          <w:color w:val="000000"/>
          <w:sz w:val="18"/>
          <w:szCs w:val="18"/>
          <w:lang w:eastAsia="de-DE"/>
        </w:rPr>
        <w:t xml:space="preserve"> (AM3) (</w:t>
      </w:r>
      <w:hyperlink r:id="rId10"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(4 Plätze)</w:t>
      </w:r>
      <w:r w:rsidRPr="00F5286D">
        <w:rPr>
          <w:rFonts w:ascii="Verdana" w:eastAsia="Times New Roman" w:hAnsi="Verdana" w:cs="Times New Roman"/>
          <w:color w:val="000000"/>
          <w:sz w:val="18"/>
          <w:szCs w:val="18"/>
          <w:lang w:eastAsia="de-DE"/>
        </w:rPr>
        <w:br/>
      </w:r>
      <w:proofErr w:type="spellStart"/>
      <w:r w:rsidRPr="00F5286D">
        <w:rPr>
          <w:rFonts w:ascii="Verdana" w:eastAsia="Times New Roman" w:hAnsi="Verdana" w:cs="Times New Roman"/>
          <w:color w:val="000000"/>
          <w:sz w:val="18"/>
          <w:szCs w:val="18"/>
          <w:lang w:eastAsia="de-DE"/>
        </w:rPr>
        <w:t>Neurogenetics</w:t>
      </w:r>
      <w:proofErr w:type="spellEnd"/>
      <w:r w:rsidRPr="00F5286D">
        <w:rPr>
          <w:rFonts w:ascii="Verdana" w:eastAsia="Times New Roman" w:hAnsi="Verdana" w:cs="Times New Roman"/>
          <w:color w:val="000000"/>
          <w:sz w:val="18"/>
          <w:szCs w:val="18"/>
          <w:lang w:eastAsia="de-DE"/>
        </w:rPr>
        <w:t xml:space="preserve"> (AM3) (</w:t>
      </w:r>
      <w:hyperlink r:id="rId11"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(2 Plätze)</w:t>
      </w:r>
      <w:r w:rsidRPr="00F5286D">
        <w:rPr>
          <w:rFonts w:ascii="Verdana" w:eastAsia="Times New Roman" w:hAnsi="Verdana" w:cs="Times New Roman"/>
          <w:color w:val="000000"/>
          <w:sz w:val="18"/>
          <w:szCs w:val="18"/>
          <w:lang w:eastAsia="de-DE"/>
        </w:rPr>
        <w:br/>
      </w:r>
      <w:proofErr w:type="spellStart"/>
      <w:r w:rsidRPr="00F5286D">
        <w:rPr>
          <w:rFonts w:ascii="Verdana" w:eastAsia="Times New Roman" w:hAnsi="Verdana" w:cs="Times New Roman"/>
          <w:color w:val="000000"/>
          <w:sz w:val="18"/>
          <w:szCs w:val="18"/>
          <w:lang w:eastAsia="de-DE"/>
        </w:rPr>
        <w:t>Neural</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Function</w:t>
      </w:r>
      <w:proofErr w:type="spellEnd"/>
      <w:r w:rsidRPr="00F5286D">
        <w:rPr>
          <w:rFonts w:ascii="Verdana" w:eastAsia="Times New Roman" w:hAnsi="Verdana" w:cs="Times New Roman"/>
          <w:color w:val="000000"/>
          <w:sz w:val="18"/>
          <w:szCs w:val="18"/>
          <w:lang w:eastAsia="de-DE"/>
        </w:rPr>
        <w:t xml:space="preserve"> I: </w:t>
      </w:r>
      <w:proofErr w:type="spellStart"/>
      <w:r w:rsidRPr="00F5286D">
        <w:rPr>
          <w:rFonts w:ascii="Verdana" w:eastAsia="Times New Roman" w:hAnsi="Verdana" w:cs="Times New Roman"/>
          <w:color w:val="000000"/>
          <w:sz w:val="18"/>
          <w:szCs w:val="18"/>
          <w:lang w:eastAsia="de-DE"/>
        </w:rPr>
        <w:t>From</w:t>
      </w:r>
      <w:proofErr w:type="spellEnd"/>
      <w:r w:rsidRPr="00F5286D">
        <w:rPr>
          <w:rFonts w:ascii="Verdana" w:eastAsia="Times New Roman" w:hAnsi="Verdana" w:cs="Times New Roman"/>
          <w:color w:val="000000"/>
          <w:sz w:val="18"/>
          <w:szCs w:val="18"/>
          <w:lang w:eastAsia="de-DE"/>
        </w:rPr>
        <w:t xml:space="preserve"> Experiments </w:t>
      </w:r>
      <w:proofErr w:type="spellStart"/>
      <w:r w:rsidRPr="00F5286D">
        <w:rPr>
          <w:rFonts w:ascii="Verdana" w:eastAsia="Times New Roman" w:hAnsi="Verdana" w:cs="Times New Roman"/>
          <w:color w:val="000000"/>
          <w:sz w:val="18"/>
          <w:szCs w:val="18"/>
          <w:lang w:eastAsia="de-DE"/>
        </w:rPr>
        <w:t>to</w:t>
      </w:r>
      <w:proofErr w:type="spellEnd"/>
      <w:r w:rsidRPr="00F5286D">
        <w:rPr>
          <w:rFonts w:ascii="Verdana" w:eastAsia="Times New Roman" w:hAnsi="Verdana" w:cs="Times New Roman"/>
          <w:color w:val="000000"/>
          <w:sz w:val="18"/>
          <w:szCs w:val="18"/>
          <w:lang w:eastAsia="de-DE"/>
        </w:rPr>
        <w:t xml:space="preserve"> Analysis (AM2) (</w:t>
      </w:r>
      <w:hyperlink r:id="rId12"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(10 Plätze)</w:t>
      </w:r>
      <w:r w:rsidRPr="00F5286D">
        <w:rPr>
          <w:rFonts w:ascii="Verdana" w:eastAsia="Times New Roman" w:hAnsi="Verdana" w:cs="Times New Roman"/>
          <w:color w:val="000000"/>
          <w:sz w:val="18"/>
          <w:szCs w:val="18"/>
          <w:lang w:eastAsia="de-DE"/>
        </w:rPr>
        <w:br/>
      </w:r>
      <w:proofErr w:type="spellStart"/>
      <w:r w:rsidRPr="00F5286D">
        <w:rPr>
          <w:rFonts w:ascii="Verdana" w:eastAsia="Times New Roman" w:hAnsi="Verdana" w:cs="Times New Roman"/>
          <w:color w:val="000000"/>
          <w:sz w:val="18"/>
          <w:szCs w:val="18"/>
          <w:lang w:eastAsia="de-DE"/>
        </w:rPr>
        <w:t>Neural</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Function</w:t>
      </w:r>
      <w:proofErr w:type="spellEnd"/>
      <w:r w:rsidRPr="00F5286D">
        <w:rPr>
          <w:rFonts w:ascii="Verdana" w:eastAsia="Times New Roman" w:hAnsi="Verdana" w:cs="Times New Roman"/>
          <w:color w:val="000000"/>
          <w:sz w:val="18"/>
          <w:szCs w:val="18"/>
          <w:lang w:eastAsia="de-DE"/>
        </w:rPr>
        <w:t xml:space="preserve"> II: Neurons, Networks </w:t>
      </w:r>
      <w:proofErr w:type="spellStart"/>
      <w:r w:rsidRPr="00F5286D">
        <w:rPr>
          <w:rFonts w:ascii="Verdana" w:eastAsia="Times New Roman" w:hAnsi="Verdana" w:cs="Times New Roman"/>
          <w:color w:val="000000"/>
          <w:sz w:val="18"/>
          <w:szCs w:val="18"/>
          <w:lang w:eastAsia="de-DE"/>
        </w:rPr>
        <w:t>and</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Behavior</w:t>
      </w:r>
      <w:proofErr w:type="spellEnd"/>
      <w:r w:rsidRPr="00F5286D">
        <w:rPr>
          <w:rFonts w:ascii="Verdana" w:eastAsia="Times New Roman" w:hAnsi="Verdana" w:cs="Times New Roman"/>
          <w:color w:val="000000"/>
          <w:sz w:val="18"/>
          <w:szCs w:val="18"/>
          <w:lang w:eastAsia="de-DE"/>
        </w:rPr>
        <w:t xml:space="preserve"> (AM4) (</w:t>
      </w:r>
      <w:hyperlink r:id="rId13" w:tooltip="Initiates file download" w:history="1">
        <w:r w:rsidRPr="00F5286D">
          <w:rPr>
            <w:rFonts w:ascii="Verdana" w:eastAsia="Times New Roman" w:hAnsi="Verdana" w:cs="Times New Roman"/>
            <w:color w:val="0000FF"/>
            <w:sz w:val="18"/>
            <w:szCs w:val="18"/>
            <w:u w:val="single"/>
            <w:lang w:eastAsia="de-DE"/>
          </w:rPr>
          <w:t>Modulbeschreibung</w:t>
        </w:r>
      </w:hyperlink>
      <w:r w:rsidRPr="00F5286D">
        <w:rPr>
          <w:rFonts w:ascii="Verdana" w:eastAsia="Times New Roman" w:hAnsi="Verdana" w:cs="Times New Roman"/>
          <w:color w:val="000000"/>
          <w:sz w:val="18"/>
          <w:szCs w:val="18"/>
          <w:lang w:eastAsia="de-DE"/>
        </w:rPr>
        <w:t>) (5 Plätze)</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 xml:space="preserve">Bis auf das Modul Klinische Neurowissenschaften I sind alle Module platzbegrenzt. Sehen Sie oben die Angaben. Auch wenn auf der Modulbeschreibung von </w:t>
      </w:r>
      <w:proofErr w:type="spellStart"/>
      <w:r w:rsidRPr="00F5286D">
        <w:rPr>
          <w:rFonts w:ascii="Verdana" w:eastAsia="Times New Roman" w:hAnsi="Verdana" w:cs="Times New Roman"/>
          <w:color w:val="000000"/>
          <w:sz w:val="18"/>
          <w:szCs w:val="18"/>
          <w:lang w:eastAsia="de-DE"/>
        </w:rPr>
        <w:t>Neural</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Function</w:t>
      </w:r>
      <w:proofErr w:type="spellEnd"/>
      <w:r w:rsidRPr="00F5286D">
        <w:rPr>
          <w:rFonts w:ascii="Verdana" w:eastAsia="Times New Roman" w:hAnsi="Verdana" w:cs="Times New Roman"/>
          <w:color w:val="000000"/>
          <w:sz w:val="18"/>
          <w:szCs w:val="18"/>
          <w:lang w:eastAsia="de-DE"/>
        </w:rPr>
        <w:t xml:space="preserve"> I nur 5 Plätze freigegeben sind, so sind es nach neustem Stand doch 10 Plätze.</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b/>
          <w:bCs/>
          <w:color w:val="000000"/>
          <w:sz w:val="18"/>
          <w:szCs w:val="18"/>
          <w:lang w:eastAsia="de-DE"/>
        </w:rPr>
        <w:t xml:space="preserve">Alle Module bis auf Klinische Neurowissenschaften I werden über Herrn Samir </w:t>
      </w:r>
      <w:proofErr w:type="spellStart"/>
      <w:r w:rsidRPr="00F5286D">
        <w:rPr>
          <w:rFonts w:ascii="Verdana" w:eastAsia="Times New Roman" w:hAnsi="Verdana" w:cs="Times New Roman"/>
          <w:b/>
          <w:bCs/>
          <w:color w:val="000000"/>
          <w:sz w:val="18"/>
          <w:szCs w:val="18"/>
          <w:lang w:eastAsia="de-DE"/>
        </w:rPr>
        <w:t>Delonge</w:t>
      </w:r>
      <w:proofErr w:type="spellEnd"/>
      <w:r w:rsidRPr="00F5286D">
        <w:rPr>
          <w:rFonts w:ascii="Verdana" w:eastAsia="Times New Roman" w:hAnsi="Verdana" w:cs="Times New Roman"/>
          <w:b/>
          <w:bCs/>
          <w:color w:val="000000"/>
          <w:sz w:val="18"/>
          <w:szCs w:val="18"/>
          <w:lang w:eastAsia="de-DE"/>
        </w:rPr>
        <w:t xml:space="preserve"> gewählt.</w:t>
      </w:r>
      <w:r w:rsidRPr="00F5286D">
        <w:rPr>
          <w:rFonts w:ascii="Verdana" w:eastAsia="Times New Roman" w:hAnsi="Verdana" w:cs="Times New Roman"/>
          <w:color w:val="000000"/>
          <w:sz w:val="18"/>
          <w:szCs w:val="18"/>
          <w:lang w:eastAsia="de-DE"/>
        </w:rPr>
        <w:t xml:space="preserve"> Sie schreiben Herrn Samir </w:t>
      </w:r>
      <w:proofErr w:type="spellStart"/>
      <w:r w:rsidRPr="00F5286D">
        <w:rPr>
          <w:rFonts w:ascii="Verdana" w:eastAsia="Times New Roman" w:hAnsi="Verdana" w:cs="Times New Roman"/>
          <w:color w:val="000000"/>
          <w:sz w:val="18"/>
          <w:szCs w:val="18"/>
          <w:lang w:eastAsia="de-DE"/>
        </w:rPr>
        <w:t>Delonge</w:t>
      </w:r>
      <w:proofErr w:type="spellEnd"/>
      <w:r w:rsidRPr="00F5286D">
        <w:rPr>
          <w:rFonts w:ascii="Verdana" w:eastAsia="Times New Roman" w:hAnsi="Verdana" w:cs="Times New Roman"/>
          <w:color w:val="000000"/>
          <w:sz w:val="18"/>
          <w:szCs w:val="18"/>
          <w:lang w:eastAsia="de-DE"/>
        </w:rPr>
        <w:t xml:space="preserve"> also in den nächsten Tagen, welche Module Sie möchten, und er wird, wenn Sie einen Platz erhalten haben, Sie in Klips 2.0 nachtragen.  </w:t>
      </w:r>
      <w:r w:rsidRPr="00F5286D">
        <w:rPr>
          <w:rFonts w:ascii="Verdana" w:eastAsia="Times New Roman" w:hAnsi="Verdana" w:cs="Times New Roman"/>
          <w:b/>
          <w:bCs/>
          <w:color w:val="000000"/>
          <w:sz w:val="18"/>
          <w:szCs w:val="18"/>
          <w:lang w:eastAsia="de-DE"/>
        </w:rPr>
        <w:t>Klinische Neurowissenschaften I müssen Sie über Klips 2.0 wählen.</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b/>
          <w:bCs/>
          <w:color w:val="000000"/>
          <w:sz w:val="18"/>
          <w:szCs w:val="18"/>
          <w:lang w:eastAsia="de-DE"/>
        </w:rPr>
        <w:t>Wie wähle ich über Klips 2.0?</w:t>
      </w:r>
      <w:r w:rsidRPr="00F5286D">
        <w:rPr>
          <w:rFonts w:ascii="Verdana" w:eastAsia="Times New Roman" w:hAnsi="Verdana" w:cs="Times New Roman"/>
          <w:b/>
          <w:bCs/>
          <w:color w:val="000000"/>
          <w:sz w:val="18"/>
          <w:szCs w:val="18"/>
          <w:lang w:eastAsia="de-DE"/>
        </w:rPr>
        <w:br/>
      </w:r>
      <w:r w:rsidRPr="00F5286D">
        <w:rPr>
          <w:rFonts w:ascii="Verdana" w:eastAsia="Times New Roman" w:hAnsi="Verdana" w:cs="Times New Roman"/>
          <w:color w:val="000000"/>
          <w:sz w:val="18"/>
          <w:szCs w:val="18"/>
          <w:lang w:eastAsia="de-DE"/>
        </w:rPr>
        <w:br/>
        <w:t>Die Lehrveranstaltung Klinische Neurowissenschaften I ist in der Hülle Aufbaumodul 11 verankert. Diese Hülle hat Unterhüllen. Sie belegen diese Lehrveranstaltung in eine Unterhülle, zum Beispiel 11 a. </w:t>
      </w:r>
      <w:r w:rsidRPr="00F5286D">
        <w:rPr>
          <w:rFonts w:ascii="Verdana" w:eastAsia="Times New Roman" w:hAnsi="Verdana" w:cs="Times New Roman"/>
          <w:b/>
          <w:bCs/>
          <w:color w:val="000000"/>
          <w:sz w:val="18"/>
          <w:szCs w:val="18"/>
          <w:lang w:eastAsia="de-DE"/>
        </w:rPr>
        <w:t>Achten Sie darauf, dass diese Unterhülle frei sein muss und nicht schon durch andere Module belegt wurde!</w:t>
      </w:r>
      <w:r w:rsidRPr="00F5286D">
        <w:rPr>
          <w:rFonts w:ascii="Verdana" w:eastAsia="Times New Roman" w:hAnsi="Verdana" w:cs="Times New Roman"/>
          <w:b/>
          <w:bCs/>
          <w:color w:val="000000"/>
          <w:sz w:val="18"/>
          <w:szCs w:val="18"/>
          <w:lang w:eastAsia="de-DE"/>
        </w:rPr>
        <w:br/>
      </w:r>
      <w:r w:rsidRPr="00F5286D">
        <w:rPr>
          <w:rFonts w:ascii="Verdana" w:eastAsia="Times New Roman" w:hAnsi="Verdana" w:cs="Times New Roman"/>
          <w:color w:val="000000"/>
          <w:sz w:val="18"/>
          <w:szCs w:val="18"/>
          <w:lang w:eastAsia="de-DE"/>
        </w:rPr>
        <w:t>Bei Studierenden des ersten Semesters sind ja noch alle Hüllen frei.  </w:t>
      </w:r>
      <w:r w:rsidRPr="00F5286D">
        <w:rPr>
          <w:rFonts w:ascii="Verdana" w:eastAsia="Times New Roman" w:hAnsi="Verdana" w:cs="Times New Roman"/>
          <w:color w:val="000000"/>
          <w:sz w:val="18"/>
          <w:szCs w:val="18"/>
          <w:lang w:eastAsia="de-DE"/>
        </w:rPr>
        <w:br/>
        <w:t>Wenn Studierende der höheren Semester schon 11 a belegt haben, dann nehmen Sie bitte eine Unterhülle, die frei ist, z.B. 11 b. Wichtig ist noch zu wissen, dass Lehrveranstaltungen immer aus mehreren Teilveranstaltungen bestehen. Bei Klinischen Neurowissenschaften I ist es eine </w:t>
      </w:r>
      <w:r w:rsidRPr="00F5286D">
        <w:rPr>
          <w:rFonts w:ascii="Verdana" w:eastAsia="Times New Roman" w:hAnsi="Verdana" w:cs="Times New Roman"/>
          <w:b/>
          <w:bCs/>
          <w:color w:val="000000"/>
          <w:sz w:val="18"/>
          <w:szCs w:val="18"/>
          <w:lang w:eastAsia="de-DE"/>
        </w:rPr>
        <w:t>Vorlesung</w:t>
      </w:r>
      <w:r w:rsidRPr="00F5286D">
        <w:rPr>
          <w:rFonts w:ascii="Verdana" w:eastAsia="Times New Roman" w:hAnsi="Verdana" w:cs="Times New Roman"/>
          <w:color w:val="000000"/>
          <w:sz w:val="18"/>
          <w:szCs w:val="18"/>
          <w:lang w:eastAsia="de-DE"/>
        </w:rPr>
        <w:t> und eine </w:t>
      </w:r>
      <w:r w:rsidRPr="00F5286D">
        <w:rPr>
          <w:rFonts w:ascii="Verdana" w:eastAsia="Times New Roman" w:hAnsi="Verdana" w:cs="Times New Roman"/>
          <w:b/>
          <w:bCs/>
          <w:color w:val="000000"/>
          <w:sz w:val="18"/>
          <w:szCs w:val="18"/>
          <w:lang w:eastAsia="de-DE"/>
        </w:rPr>
        <w:t>Übung</w:t>
      </w:r>
      <w:r w:rsidRPr="00F5286D">
        <w:rPr>
          <w:rFonts w:ascii="Verdana" w:eastAsia="Times New Roman" w:hAnsi="Verdana" w:cs="Times New Roman"/>
          <w:color w:val="000000"/>
          <w:sz w:val="18"/>
          <w:szCs w:val="18"/>
          <w:lang w:eastAsia="de-DE"/>
        </w:rPr>
        <w:t>. Sie müssen </w:t>
      </w:r>
      <w:r w:rsidRPr="00F5286D">
        <w:rPr>
          <w:rFonts w:ascii="Verdana" w:eastAsia="Times New Roman" w:hAnsi="Verdana" w:cs="Times New Roman"/>
          <w:b/>
          <w:bCs/>
          <w:color w:val="000000"/>
          <w:sz w:val="18"/>
          <w:szCs w:val="18"/>
          <w:lang w:eastAsia="de-DE"/>
        </w:rPr>
        <w:t>beides</w:t>
      </w:r>
      <w:r w:rsidRPr="00F5286D">
        <w:rPr>
          <w:rFonts w:ascii="Verdana" w:eastAsia="Times New Roman" w:hAnsi="Verdana" w:cs="Times New Roman"/>
          <w:color w:val="000000"/>
          <w:sz w:val="18"/>
          <w:szCs w:val="18"/>
          <w:lang w:eastAsia="de-DE"/>
        </w:rPr>
        <w:t> über Klips belegen. Und zwar </w:t>
      </w:r>
      <w:r w:rsidRPr="00F5286D">
        <w:rPr>
          <w:rFonts w:ascii="Verdana" w:eastAsia="Times New Roman" w:hAnsi="Verdana" w:cs="Times New Roman"/>
          <w:b/>
          <w:bCs/>
          <w:color w:val="000000"/>
          <w:sz w:val="18"/>
          <w:szCs w:val="18"/>
          <w:lang w:eastAsia="de-DE"/>
        </w:rPr>
        <w:t>beides in die gleiche Unterhülle</w:t>
      </w:r>
      <w:r w:rsidRPr="00F5286D">
        <w:rPr>
          <w:rFonts w:ascii="Verdana" w:eastAsia="Times New Roman" w:hAnsi="Verdana" w:cs="Times New Roman"/>
          <w:color w:val="000000"/>
          <w:sz w:val="18"/>
          <w:szCs w:val="18"/>
          <w:lang w:eastAsia="de-DE"/>
        </w:rPr>
        <w:t>!</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b/>
          <w:bCs/>
          <w:color w:val="000000"/>
          <w:sz w:val="18"/>
          <w:szCs w:val="18"/>
          <w:lang w:eastAsia="de-DE"/>
        </w:rPr>
        <w:t>Wie funktioniert die Wahl zu den platzbegrenzten Modulen?</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Jeder kann platzbegrenzte Module wählen. Höhere Semester haben Vorrang. Bei gleichen Semestern kann das Los entscheiden.</w:t>
      </w:r>
      <w:r w:rsidRPr="00F5286D">
        <w:rPr>
          <w:rFonts w:ascii="Verdana" w:eastAsia="Times New Roman" w:hAnsi="Verdana" w:cs="Times New Roman"/>
          <w:color w:val="000000"/>
          <w:sz w:val="18"/>
          <w:szCs w:val="18"/>
          <w:lang w:eastAsia="de-DE"/>
        </w:rPr>
        <w:br/>
        <w:t>Ob Sie einen Platz haben erfahren Sie spätestens am 12.04.17.</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b/>
          <w:bCs/>
          <w:color w:val="000000"/>
          <w:sz w:val="18"/>
          <w:szCs w:val="18"/>
          <w:lang w:eastAsia="de-DE"/>
        </w:rPr>
        <w:t>Wichtige Infos zu einzelnen Modulen</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Die Module in der Biologie (s. Anhänge) sind prinzipiell ganztägig. </w:t>
      </w:r>
      <w:r w:rsidRPr="00F5286D">
        <w:rPr>
          <w:rFonts w:ascii="Verdana" w:eastAsia="Times New Roman" w:hAnsi="Verdana" w:cs="Times New Roman"/>
          <w:b/>
          <w:bCs/>
          <w:color w:val="000000"/>
          <w:sz w:val="18"/>
          <w:szCs w:val="18"/>
          <w:lang w:eastAsia="de-DE"/>
        </w:rPr>
        <w:t xml:space="preserve">In Klips sehen Sie nur den </w:t>
      </w:r>
      <w:r w:rsidRPr="00F5286D">
        <w:rPr>
          <w:rFonts w:ascii="Verdana" w:eastAsia="Times New Roman" w:hAnsi="Verdana" w:cs="Times New Roman"/>
          <w:b/>
          <w:bCs/>
          <w:color w:val="000000"/>
          <w:sz w:val="18"/>
          <w:szCs w:val="18"/>
          <w:lang w:eastAsia="de-DE"/>
        </w:rPr>
        <w:lastRenderedPageBreak/>
        <w:t>Termin der Einführungsveranstaltung und eine generelle Bescherung der Zeiten.</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r>
      <w:proofErr w:type="spellStart"/>
      <w:r w:rsidRPr="00F5286D">
        <w:rPr>
          <w:rFonts w:ascii="Verdana" w:eastAsia="Times New Roman" w:hAnsi="Verdana" w:cs="Times New Roman"/>
          <w:color w:val="000000"/>
          <w:sz w:val="18"/>
          <w:szCs w:val="18"/>
          <w:lang w:eastAsia="de-DE"/>
        </w:rPr>
        <w:t>Retinal</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Immunology</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and</w:t>
      </w:r>
      <w:proofErr w:type="spellEnd"/>
      <w:r w:rsidRPr="00F5286D">
        <w:rPr>
          <w:rFonts w:ascii="Verdana" w:eastAsia="Times New Roman" w:hAnsi="Verdana" w:cs="Times New Roman"/>
          <w:color w:val="000000"/>
          <w:sz w:val="18"/>
          <w:szCs w:val="18"/>
          <w:lang w:eastAsia="de-DE"/>
        </w:rPr>
        <w:t xml:space="preserve"> Gene Regulation findet sowohl im SS als auch im WS statt.</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Tiermodelle in der Neurologischen Forschung besteht aus einem Teil im SS und einem im WS. Sie brauchen beide Teile, um die CP des Moduls zu erhalten.</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Wie Sie sehen überschneiden sich einige Module aus der Biologie und der Medizin. Das lässt sich nicht vermeiden, da die beiden Fakultäten anderen Zeitplänen unterliegen. Im WS haben Sie so gut wie keine Überschneidungen.</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b/>
          <w:bCs/>
          <w:color w:val="000000"/>
          <w:sz w:val="18"/>
          <w:szCs w:val="18"/>
          <w:lang w:eastAsia="de-DE"/>
        </w:rPr>
        <w:t>Wichtige Infos zum Master</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Wie Sie in Klips sehen benötigen Sie um den Master abzuschließen 66 CP aus den Aufbaumodulen, 2 Ergänzungsmodule und die Masterarbeit. Zur Erklärung: Sie brauchen entweder genau 66 CP oder ein ganzes Modul mehr aus den Aufbaumodulen. </w:t>
      </w:r>
      <w:r w:rsidRPr="00F5286D">
        <w:rPr>
          <w:rFonts w:ascii="Verdana" w:eastAsia="Times New Roman" w:hAnsi="Verdana" w:cs="Times New Roman"/>
          <w:b/>
          <w:bCs/>
          <w:color w:val="000000"/>
          <w:sz w:val="18"/>
          <w:szCs w:val="18"/>
          <w:lang w:eastAsia="de-DE"/>
        </w:rPr>
        <w:t xml:space="preserve">Heißt, 66 CP geht, 72 CP geht 75 CP geht, 78 CP geht aber 69 CP </w:t>
      </w:r>
      <w:proofErr w:type="spellStart"/>
      <w:r w:rsidRPr="00F5286D">
        <w:rPr>
          <w:rFonts w:ascii="Verdana" w:eastAsia="Times New Roman" w:hAnsi="Verdana" w:cs="Times New Roman"/>
          <w:b/>
          <w:bCs/>
          <w:color w:val="000000"/>
          <w:sz w:val="18"/>
          <w:szCs w:val="18"/>
          <w:lang w:eastAsia="de-DE"/>
        </w:rPr>
        <w:t>z.B</w:t>
      </w:r>
      <w:proofErr w:type="spellEnd"/>
      <w:r w:rsidRPr="00F5286D">
        <w:rPr>
          <w:rFonts w:ascii="Verdana" w:eastAsia="Times New Roman" w:hAnsi="Verdana" w:cs="Times New Roman"/>
          <w:b/>
          <w:bCs/>
          <w:color w:val="000000"/>
          <w:sz w:val="18"/>
          <w:szCs w:val="18"/>
          <w:lang w:eastAsia="de-DE"/>
        </w:rPr>
        <w:t xml:space="preserve"> geht nicht!</w:t>
      </w:r>
      <w:r w:rsidRPr="00F5286D">
        <w:rPr>
          <w:rFonts w:ascii="Verdana" w:eastAsia="Times New Roman" w:hAnsi="Verdana" w:cs="Times New Roman"/>
          <w:color w:val="000000"/>
          <w:sz w:val="18"/>
          <w:szCs w:val="18"/>
          <w:lang w:eastAsia="de-DE"/>
        </w:rPr>
        <w:t> Mit anderen Worten: Wenn Sie ein Modul mit 9 CP wählen brauchen Sie um glatt auf 66 CP zu kommen ein weiteres Modul mit 9 CP!</w:t>
      </w:r>
      <w:r w:rsidRPr="00F5286D">
        <w:rPr>
          <w:rFonts w:ascii="Verdana" w:eastAsia="Times New Roman" w:hAnsi="Verdana" w:cs="Times New Roman"/>
          <w:color w:val="000000"/>
          <w:sz w:val="18"/>
          <w:szCs w:val="18"/>
          <w:lang w:eastAsia="de-DE"/>
        </w:rPr>
        <w:br/>
      </w:r>
      <w:r w:rsidRPr="00F5286D">
        <w:rPr>
          <w:rFonts w:ascii="Verdana" w:eastAsia="Times New Roman" w:hAnsi="Verdana" w:cs="Times New Roman"/>
          <w:color w:val="000000"/>
          <w:sz w:val="18"/>
          <w:szCs w:val="18"/>
          <w:lang w:eastAsia="de-DE"/>
        </w:rPr>
        <w:br/>
        <w:t xml:space="preserve">Weitere Fragen beantwortet Ihnen </w:t>
      </w:r>
      <w:proofErr w:type="spellStart"/>
      <w:r w:rsidRPr="00F5286D">
        <w:rPr>
          <w:rFonts w:ascii="Verdana" w:eastAsia="Times New Roman" w:hAnsi="Verdana" w:cs="Times New Roman"/>
          <w:color w:val="000000"/>
          <w:sz w:val="18"/>
          <w:szCs w:val="18"/>
          <w:lang w:eastAsia="de-DE"/>
        </w:rPr>
        <w:t>Hernn</w:t>
      </w:r>
      <w:proofErr w:type="spellEnd"/>
      <w:r w:rsidRPr="00F5286D">
        <w:rPr>
          <w:rFonts w:ascii="Verdana" w:eastAsia="Times New Roman" w:hAnsi="Verdana" w:cs="Times New Roman"/>
          <w:color w:val="000000"/>
          <w:sz w:val="18"/>
          <w:szCs w:val="18"/>
          <w:lang w:eastAsia="de-DE"/>
        </w:rPr>
        <w:t xml:space="preserve"> </w:t>
      </w:r>
      <w:proofErr w:type="spellStart"/>
      <w:r w:rsidRPr="00F5286D">
        <w:rPr>
          <w:rFonts w:ascii="Verdana" w:eastAsia="Times New Roman" w:hAnsi="Verdana" w:cs="Times New Roman"/>
          <w:color w:val="000000"/>
          <w:sz w:val="18"/>
          <w:szCs w:val="18"/>
          <w:lang w:eastAsia="de-DE"/>
        </w:rPr>
        <w:t>Delonge</w:t>
      </w:r>
      <w:proofErr w:type="spellEnd"/>
      <w:r w:rsidRPr="00F5286D">
        <w:rPr>
          <w:rFonts w:ascii="Verdana" w:eastAsia="Times New Roman" w:hAnsi="Verdana" w:cs="Times New Roman"/>
          <w:color w:val="000000"/>
          <w:sz w:val="18"/>
          <w:szCs w:val="18"/>
          <w:lang w:eastAsia="de-DE"/>
        </w:rPr>
        <w:t xml:space="preserve"> gerne auf der </w:t>
      </w:r>
      <w:r w:rsidRPr="00F5286D">
        <w:rPr>
          <w:rFonts w:ascii="Verdana" w:eastAsia="Times New Roman" w:hAnsi="Verdana" w:cs="Times New Roman"/>
          <w:b/>
          <w:bCs/>
          <w:color w:val="000000"/>
          <w:sz w:val="18"/>
          <w:szCs w:val="18"/>
          <w:lang w:eastAsia="de-DE"/>
        </w:rPr>
        <w:t>Einführungsveranstaltung</w:t>
      </w:r>
      <w:r w:rsidRPr="00F5286D">
        <w:rPr>
          <w:rFonts w:ascii="Verdana" w:eastAsia="Times New Roman" w:hAnsi="Verdana" w:cs="Times New Roman"/>
          <w:color w:val="000000"/>
          <w:sz w:val="18"/>
          <w:szCs w:val="18"/>
          <w:lang w:eastAsia="de-DE"/>
        </w:rPr>
        <w:t> zu der wir Sie am </w:t>
      </w:r>
      <w:r w:rsidRPr="00F5286D">
        <w:rPr>
          <w:rFonts w:ascii="Verdana" w:eastAsia="Times New Roman" w:hAnsi="Verdana" w:cs="Times New Roman"/>
          <w:b/>
          <w:bCs/>
          <w:color w:val="000000"/>
          <w:sz w:val="18"/>
          <w:szCs w:val="18"/>
          <w:lang w:eastAsia="de-DE"/>
        </w:rPr>
        <w:t>18.04.2017 um 9 Uhr</w:t>
      </w:r>
      <w:r w:rsidRPr="00F5286D">
        <w:rPr>
          <w:rFonts w:ascii="Verdana" w:eastAsia="Times New Roman" w:hAnsi="Verdana" w:cs="Times New Roman"/>
          <w:color w:val="000000"/>
          <w:sz w:val="18"/>
          <w:szCs w:val="18"/>
          <w:lang w:eastAsia="de-DE"/>
        </w:rPr>
        <w:t xml:space="preserve"> einladen! </w:t>
      </w:r>
      <w:proofErr w:type="spellStart"/>
      <w:r w:rsidRPr="00F5286D">
        <w:rPr>
          <w:rFonts w:ascii="Verdana" w:eastAsia="Times New Roman" w:hAnsi="Verdana" w:cs="Times New Roman"/>
          <w:color w:val="000000"/>
          <w:sz w:val="18"/>
          <w:szCs w:val="18"/>
          <w:lang w:eastAsia="de-DE"/>
        </w:rPr>
        <w:t>Studiengangsraum</w:t>
      </w:r>
      <w:proofErr w:type="spellEnd"/>
      <w:r w:rsidRPr="00F5286D">
        <w:rPr>
          <w:rFonts w:ascii="Verdana" w:eastAsia="Times New Roman" w:hAnsi="Verdana" w:cs="Times New Roman"/>
          <w:color w:val="000000"/>
          <w:sz w:val="18"/>
          <w:szCs w:val="18"/>
          <w:lang w:eastAsia="de-DE"/>
        </w:rPr>
        <w:t xml:space="preserve"> 2 Etage, Zentrum für Anatomie, Gebäude  35, Joseph-Stelzmann- Str. 9. (s. Lageplan in der rechten Randspalte)</w:t>
      </w:r>
    </w:p>
    <w:p w:rsidR="00013E4B" w:rsidRDefault="00A70CF0">
      <w:bookmarkStart w:id="0" w:name="_GoBack"/>
      <w:bookmarkEnd w:id="0"/>
    </w:p>
    <w:sectPr w:rsidR="00013E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D"/>
    <w:rsid w:val="0032787B"/>
    <w:rsid w:val="00F35332"/>
    <w:rsid w:val="00F52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3C2-FB68-46E6-ACAD-8306D285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3">
    <w:name w:val="heading 3"/>
    <w:basedOn w:val="Standard"/>
    <w:link w:val="berschrift3Zchn"/>
    <w:uiPriority w:val="9"/>
    <w:qFormat/>
    <w:rsid w:val="00F5286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5286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528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5286D"/>
    <w:rPr>
      <w:color w:val="0000FF"/>
      <w:u w:val="single"/>
    </w:rPr>
  </w:style>
  <w:style w:type="character" w:customStyle="1" w:styleId="apple-converted-space">
    <w:name w:val="apple-converted-space"/>
    <w:basedOn w:val="Absatz-Standardschriftart"/>
    <w:rsid w:val="00F5286D"/>
  </w:style>
  <w:style w:type="character" w:styleId="Fett">
    <w:name w:val="Strong"/>
    <w:basedOn w:val="Absatz-Standardschriftart"/>
    <w:uiPriority w:val="22"/>
    <w:qFormat/>
    <w:rsid w:val="00F52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y3.rrz.uni-koeln.de/?file:17233" TargetMode="External"/><Relationship Id="rId13" Type="http://schemas.openxmlformats.org/officeDocument/2006/relationships/hyperlink" Target="http://unity3.rrz.uni-koeln.de/?file:18378" TargetMode="External"/><Relationship Id="rId3" Type="http://schemas.openxmlformats.org/officeDocument/2006/relationships/webSettings" Target="webSettings.xml"/><Relationship Id="rId7" Type="http://schemas.openxmlformats.org/officeDocument/2006/relationships/hyperlink" Target="http://unity3.rrz.uni-koeln.de/?file:17219" TargetMode="External"/><Relationship Id="rId12" Type="http://schemas.openxmlformats.org/officeDocument/2006/relationships/hyperlink" Target="http://unity3.rrz.uni-koeln.de/?file:183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ty3.rrz.uni-koeln.de/?file:17228" TargetMode="External"/><Relationship Id="rId11" Type="http://schemas.openxmlformats.org/officeDocument/2006/relationships/hyperlink" Target="http://unity3.rrz.uni-koeln.de/?file:18380" TargetMode="External"/><Relationship Id="rId5" Type="http://schemas.openxmlformats.org/officeDocument/2006/relationships/hyperlink" Target="http://unity3.rrz.uni-koeln.de/?file:17230" TargetMode="External"/><Relationship Id="rId15" Type="http://schemas.openxmlformats.org/officeDocument/2006/relationships/theme" Target="theme/theme1.xml"/><Relationship Id="rId10" Type="http://schemas.openxmlformats.org/officeDocument/2006/relationships/hyperlink" Target="http://unity3.rrz.uni-koeln.de/?file:18381" TargetMode="External"/><Relationship Id="rId4" Type="http://schemas.openxmlformats.org/officeDocument/2006/relationships/hyperlink" Target="mailto:sophia.schroeder@uk-koeln.de" TargetMode="External"/><Relationship Id="rId9" Type="http://schemas.openxmlformats.org/officeDocument/2006/relationships/hyperlink" Target="http://unity3.rrz.uni-koeln.de/?file:18382"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Schröder</dc:creator>
  <cp:keywords/>
  <dc:description/>
  <cp:lastModifiedBy>Sophia Schröder</cp:lastModifiedBy>
  <cp:revision>2</cp:revision>
  <dcterms:created xsi:type="dcterms:W3CDTF">2017-04-26T07:23:00Z</dcterms:created>
  <dcterms:modified xsi:type="dcterms:W3CDTF">2017-04-26T07:23:00Z</dcterms:modified>
</cp:coreProperties>
</file>